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D" w:rsidRDefault="007A0D12"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lang w:eastAsia="de-DE"/>
        </w:rPr>
        <w:drawing>
          <wp:anchor distT="0" distB="0" distL="114300" distR="114300" simplePos="0" relativeHeight="251665408" behindDoc="0" locked="0" layoutInCell="1" allowOverlap="1" wp14:anchorId="1CE71B51" wp14:editId="690FBBA1">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7456" behindDoc="0" locked="0" layoutInCell="1" allowOverlap="1" wp14:anchorId="6AEFCBE9" wp14:editId="0C6EAA4D">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87DA13C" wp14:editId="469F535D">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24468" w:rsidRPr="00144812">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drawing>
          <wp:anchor distT="0" distB="0" distL="114300" distR="114300" simplePos="0" relativeHeight="251658240" behindDoc="0" locked="0" layoutInCell="1" allowOverlap="1">
            <wp:simplePos x="0" y="0"/>
            <wp:positionH relativeFrom="margin">
              <wp:align>right</wp:align>
            </wp:positionH>
            <wp:positionV relativeFrom="paragraph">
              <wp:posOffset>-156845</wp:posOffset>
            </wp:positionV>
            <wp:extent cx="1419225" cy="14364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36434"/>
                    </a:xfrm>
                    <a:prstGeom prst="rect">
                      <a:avLst/>
                    </a:prstGeom>
                  </pic:spPr>
                </pic:pic>
              </a:graphicData>
            </a:graphic>
          </wp:anchor>
        </w:drawing>
      </w:r>
    </w:p>
    <w:p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rsidR="005B32AD" w:rsidRDefault="005B32AD" w:rsidP="005B32AD">
      <w:pPr>
        <w:contextualSpacing/>
      </w:pPr>
    </w:p>
    <w:p w:rsidR="005B32AD" w:rsidRDefault="005B32AD" w:rsidP="005B32AD">
      <w:pPr>
        <w:contextualSpacing/>
        <w:rPr>
          <w:sz w:val="16"/>
          <w:u w:val="single"/>
        </w:rPr>
      </w:pPr>
      <w:r w:rsidRPr="009A6745">
        <w:rPr>
          <w:sz w:val="16"/>
          <w:u w:val="single"/>
        </w:rPr>
        <w:t xml:space="preserve">Ernst-Reuter-Schule </w:t>
      </w:r>
      <w:r w:rsidRPr="009A6745">
        <w:rPr>
          <w:sz w:val="16"/>
          <w:u w:val="single"/>
        </w:rPr>
        <w:sym w:font="Wingdings" w:char="F0A7"/>
      </w:r>
      <w:r w:rsidRPr="009A6745">
        <w:rPr>
          <w:sz w:val="16"/>
          <w:u w:val="single"/>
        </w:rPr>
        <w:t xml:space="preserve"> Martin-Luther-Str. 25 </w:t>
      </w:r>
      <w:r w:rsidRPr="009A6745">
        <w:rPr>
          <w:sz w:val="16"/>
          <w:u w:val="single"/>
        </w:rPr>
        <w:sym w:font="Wingdings" w:char="F0A7"/>
      </w:r>
      <w:r w:rsidRPr="009A6745">
        <w:rPr>
          <w:sz w:val="16"/>
          <w:u w:val="single"/>
        </w:rPr>
        <w:t xml:space="preserve"> 67454 Haßloch</w:t>
      </w:r>
    </w:p>
    <w:p w:rsidR="005B32AD" w:rsidRDefault="005B32AD" w:rsidP="005B32AD">
      <w:pPr>
        <w:contextualSpacing/>
        <w:jc w:val="right"/>
      </w:pPr>
      <w:r>
        <w:t xml:space="preserve">Haßloch, den </w:t>
      </w:r>
      <w:r w:rsidR="00C013D3">
        <w:t>14.09</w:t>
      </w:r>
      <w:r w:rsidR="00580848">
        <w:t>.2018</w:t>
      </w:r>
    </w:p>
    <w:p w:rsidR="00C013D3" w:rsidRDefault="00C013D3" w:rsidP="00C013D3">
      <w:pPr>
        <w:contextualSpacing/>
      </w:pPr>
    </w:p>
    <w:p w:rsidR="00C013D3" w:rsidRDefault="00C013D3" w:rsidP="00C013D3">
      <w:pPr>
        <w:contextualSpacing/>
      </w:pPr>
    </w:p>
    <w:p w:rsidR="00C013D3" w:rsidRPr="00C259D6" w:rsidRDefault="00C013D3" w:rsidP="00C013D3">
      <w:pPr>
        <w:jc w:val="center"/>
        <w:rPr>
          <w:b/>
          <w:sz w:val="52"/>
          <w:szCs w:val="52"/>
          <w:u w:val="single"/>
        </w:rPr>
      </w:pPr>
      <w:r w:rsidRPr="00C259D6">
        <w:rPr>
          <w:b/>
          <w:sz w:val="52"/>
          <w:szCs w:val="52"/>
          <w:u w:val="single"/>
        </w:rPr>
        <w:t>Stopp-Schilder</w:t>
      </w:r>
      <w:r>
        <w:rPr>
          <w:b/>
          <w:sz w:val="52"/>
          <w:szCs w:val="52"/>
          <w:u w:val="single"/>
        </w:rPr>
        <w:br/>
      </w:r>
    </w:p>
    <w:p w:rsidR="00C013D3" w:rsidRPr="00C259D6" w:rsidRDefault="00C013D3" w:rsidP="00C013D3">
      <w:pPr>
        <w:rPr>
          <w:sz w:val="28"/>
          <w:szCs w:val="28"/>
        </w:rPr>
      </w:pPr>
      <w:r w:rsidRPr="00C259D6">
        <w:rPr>
          <w:sz w:val="28"/>
          <w:szCs w:val="28"/>
        </w:rPr>
        <w:t>In erster Linie sind Lehrer</w:t>
      </w:r>
      <w:r>
        <w:rPr>
          <w:sz w:val="28"/>
          <w:szCs w:val="28"/>
        </w:rPr>
        <w:t xml:space="preserve"> in der Schule</w:t>
      </w:r>
      <w:r w:rsidRPr="00C259D6">
        <w:rPr>
          <w:sz w:val="28"/>
          <w:szCs w:val="28"/>
        </w:rPr>
        <w:t xml:space="preserve"> für die Kinder da. Wir erziehen, bilden und haben stets ein offenes Ohr für Probleme.</w:t>
      </w:r>
    </w:p>
    <w:p w:rsidR="00C013D3" w:rsidRPr="00C259D6" w:rsidRDefault="00C013D3" w:rsidP="00C013D3">
      <w:pPr>
        <w:rPr>
          <w:sz w:val="28"/>
          <w:szCs w:val="28"/>
        </w:rPr>
      </w:pPr>
      <w:r w:rsidRPr="00C259D6">
        <w:rPr>
          <w:sz w:val="28"/>
          <w:szCs w:val="28"/>
        </w:rPr>
        <w:t>Besonders gut kann ein Austausch zwischen Lehrern und Schülern erfahrungsgemäß zu Beginn und im Anschluss an den Unterricht stattfinden. Dieses Recht wollen wir auch den Kindern unserer Schule gewähren. Sie können uns dabei unterstützen und die Selbstständigkeit Ihrer Kinder fördern.</w:t>
      </w:r>
    </w:p>
    <w:p w:rsidR="00C013D3" w:rsidRDefault="00C013D3" w:rsidP="00C013D3">
      <w:pPr>
        <w:rPr>
          <w:sz w:val="28"/>
          <w:szCs w:val="28"/>
        </w:rPr>
      </w:pPr>
      <w:r w:rsidRPr="00C259D6">
        <w:rPr>
          <w:sz w:val="28"/>
          <w:szCs w:val="28"/>
        </w:rPr>
        <w:t>Deshalb heiß</w:t>
      </w:r>
      <w:r>
        <w:rPr>
          <w:sz w:val="28"/>
          <w:szCs w:val="28"/>
        </w:rPr>
        <w:t>t</w:t>
      </w:r>
      <w:r w:rsidRPr="00C259D6">
        <w:rPr>
          <w:sz w:val="28"/>
          <w:szCs w:val="28"/>
        </w:rPr>
        <w:t xml:space="preserve"> es nach den </w:t>
      </w:r>
      <w:r w:rsidRPr="00C259D6">
        <w:rPr>
          <w:b/>
          <w:sz w:val="28"/>
          <w:szCs w:val="28"/>
        </w:rPr>
        <w:t>Herbstferien</w:t>
      </w:r>
      <w:r w:rsidRPr="00C259D6">
        <w:rPr>
          <w:sz w:val="28"/>
          <w:szCs w:val="28"/>
        </w:rPr>
        <w:t>:</w:t>
      </w:r>
    </w:p>
    <w:p w:rsidR="00C013D3" w:rsidRPr="00C259D6" w:rsidRDefault="00C013D3" w:rsidP="00C013D3">
      <w:pPr>
        <w:rPr>
          <w:sz w:val="28"/>
          <w:szCs w:val="28"/>
        </w:rPr>
      </w:pPr>
    </w:p>
    <w:p w:rsidR="00C013D3" w:rsidRPr="00C259D6" w:rsidRDefault="00C013D3" w:rsidP="00C013D3">
      <w:pPr>
        <w:jc w:val="center"/>
        <w:rPr>
          <w:b/>
          <w:sz w:val="44"/>
          <w:szCs w:val="44"/>
        </w:rPr>
      </w:pPr>
      <w:bookmarkStart w:id="0" w:name="_GoBack"/>
      <w:r w:rsidRPr="00C259D6">
        <w:rPr>
          <w:b/>
          <w:sz w:val="44"/>
          <w:szCs w:val="44"/>
        </w:rPr>
        <w:t xml:space="preserve">Stopp für Eltern und Bekannte </w:t>
      </w:r>
      <w:r>
        <w:rPr>
          <w:b/>
          <w:sz w:val="44"/>
          <w:szCs w:val="44"/>
        </w:rPr>
        <w:br/>
      </w:r>
      <w:r w:rsidRPr="00C259D6">
        <w:rPr>
          <w:b/>
          <w:sz w:val="44"/>
          <w:szCs w:val="44"/>
        </w:rPr>
        <w:t>an der Schuleingangstür bzw. am Schultor!</w:t>
      </w:r>
      <w:r>
        <w:rPr>
          <w:b/>
          <w:sz w:val="44"/>
          <w:szCs w:val="44"/>
        </w:rPr>
        <w:br/>
      </w:r>
      <w:bookmarkEnd w:id="0"/>
    </w:p>
    <w:p w:rsidR="00C013D3" w:rsidRPr="00C259D6" w:rsidRDefault="00C013D3" w:rsidP="00C013D3">
      <w:pPr>
        <w:rPr>
          <w:sz w:val="28"/>
          <w:szCs w:val="28"/>
        </w:rPr>
      </w:pPr>
      <w:r w:rsidRPr="00C259D6">
        <w:rPr>
          <w:sz w:val="28"/>
          <w:szCs w:val="28"/>
        </w:rPr>
        <w:t>Die Kinder betreten das Schulgebäude und den Schulhof ohne Begleitung von Erwachsenen. Die Zeit vor und nach dem Unterricht gehört alleine den Kindern!</w:t>
      </w:r>
    </w:p>
    <w:p w:rsidR="00C013D3" w:rsidRPr="00C259D6" w:rsidRDefault="00C013D3" w:rsidP="00C013D3">
      <w:pPr>
        <w:rPr>
          <w:sz w:val="28"/>
          <w:szCs w:val="28"/>
        </w:rPr>
      </w:pPr>
      <w:r w:rsidRPr="00C259D6">
        <w:rPr>
          <w:sz w:val="28"/>
          <w:szCs w:val="28"/>
        </w:rPr>
        <w:t>Gespräche finden ausschließlich nach Vereinbarung statt!</w:t>
      </w:r>
      <w:r w:rsidRPr="00C259D6">
        <w:rPr>
          <w:sz w:val="28"/>
          <w:szCs w:val="28"/>
        </w:rPr>
        <w:br/>
        <w:t>Kurze Mitteilungen können schriftlich über das Hausaufgabenheft erfolgen.</w:t>
      </w:r>
    </w:p>
    <w:p w:rsidR="00C013D3" w:rsidRPr="00C259D6" w:rsidRDefault="00C013D3" w:rsidP="00C013D3">
      <w:pPr>
        <w:rPr>
          <w:sz w:val="28"/>
          <w:szCs w:val="28"/>
        </w:rPr>
      </w:pPr>
      <w:r w:rsidRPr="00C259D6">
        <w:rPr>
          <w:sz w:val="28"/>
          <w:szCs w:val="28"/>
        </w:rPr>
        <w:t xml:space="preserve">Weiterhin bitten wir Sie vor den geschlossenen Schultoren auf Ihre Kinder zu warten. Die gelbe Linie ist nur für unsere Schüler, damit nochmals deutlich wird, wo unser Schulgelände </w:t>
      </w:r>
      <w:r>
        <w:rPr>
          <w:sz w:val="28"/>
          <w:szCs w:val="28"/>
        </w:rPr>
        <w:t xml:space="preserve">beginnt bzw. </w:t>
      </w:r>
      <w:r w:rsidRPr="00C259D6">
        <w:rPr>
          <w:sz w:val="28"/>
          <w:szCs w:val="28"/>
        </w:rPr>
        <w:t>endet.</w:t>
      </w:r>
    </w:p>
    <w:p w:rsidR="00C013D3" w:rsidRDefault="00C013D3" w:rsidP="00C013D3">
      <w:pPr>
        <w:rPr>
          <w:sz w:val="28"/>
          <w:szCs w:val="28"/>
        </w:rPr>
      </w:pPr>
      <w:r w:rsidRPr="00C259D6">
        <w:rPr>
          <w:sz w:val="28"/>
          <w:szCs w:val="28"/>
        </w:rPr>
        <w:t>Mit diesen Maßnahmen möchten wi</w:t>
      </w:r>
      <w:r>
        <w:rPr>
          <w:sz w:val="28"/>
          <w:szCs w:val="28"/>
        </w:rPr>
        <w:t>r</w:t>
      </w:r>
      <w:r w:rsidRPr="00C259D6">
        <w:rPr>
          <w:sz w:val="28"/>
          <w:szCs w:val="28"/>
        </w:rPr>
        <w:t xml:space="preserve"> die Sicherheit für Ihre Kinder</w:t>
      </w:r>
      <w:r>
        <w:rPr>
          <w:sz w:val="28"/>
          <w:szCs w:val="28"/>
        </w:rPr>
        <w:t xml:space="preserve"> erhöhen</w:t>
      </w:r>
      <w:r w:rsidRPr="00C259D6">
        <w:rPr>
          <w:sz w:val="28"/>
          <w:szCs w:val="28"/>
        </w:rPr>
        <w:t xml:space="preserve"> und schließen uns zahlreichen Schulen an, die erfolgreich damit arbeiten.</w:t>
      </w:r>
    </w:p>
    <w:p w:rsidR="00C013D3" w:rsidRDefault="00C013D3" w:rsidP="00C013D3">
      <w:pPr>
        <w:ind w:right="193"/>
        <w:rPr>
          <w:b/>
          <w:i/>
          <w:sz w:val="28"/>
          <w:szCs w:val="72"/>
          <w:u w:val="single"/>
        </w:rPr>
      </w:pPr>
    </w:p>
    <w:p w:rsidR="00C013D3" w:rsidRDefault="00C013D3" w:rsidP="00C013D3">
      <w:pPr>
        <w:ind w:right="193"/>
        <w:rPr>
          <w:b/>
          <w:i/>
          <w:sz w:val="28"/>
          <w:szCs w:val="72"/>
          <w:u w:val="single"/>
        </w:rPr>
      </w:pPr>
    </w:p>
    <w:p w:rsidR="00C013D3" w:rsidRDefault="00C013D3" w:rsidP="00C013D3">
      <w:pPr>
        <w:ind w:right="193"/>
        <w:rPr>
          <w:b/>
          <w:i/>
          <w:sz w:val="28"/>
          <w:szCs w:val="72"/>
          <w:u w:val="single"/>
        </w:rPr>
      </w:pPr>
      <w:r>
        <w:rPr>
          <w:b/>
          <w:i/>
          <w:sz w:val="28"/>
          <w:szCs w:val="72"/>
          <w:u w:val="single"/>
        </w:rPr>
        <w:lastRenderedPageBreak/>
        <w:t>Ferientermine für das Schuljahr 2018/2019</w:t>
      </w:r>
    </w:p>
    <w:tbl>
      <w:tblPr>
        <w:tblStyle w:val="Tabellenraster"/>
        <w:tblW w:w="0" w:type="auto"/>
        <w:tblLook w:val="04A0" w:firstRow="1" w:lastRow="0" w:firstColumn="1" w:lastColumn="0" w:noHBand="0" w:noVBand="1"/>
      </w:tblPr>
      <w:tblGrid>
        <w:gridCol w:w="3020"/>
        <w:gridCol w:w="3021"/>
        <w:gridCol w:w="3021"/>
      </w:tblGrid>
      <w:tr w:rsidR="00C013D3" w:rsidTr="00D974B7">
        <w:tc>
          <w:tcPr>
            <w:tcW w:w="3020" w:type="dxa"/>
          </w:tcPr>
          <w:p w:rsidR="00C013D3" w:rsidRDefault="00C013D3" w:rsidP="00D974B7">
            <w:pPr>
              <w:ind w:right="193"/>
              <w:rPr>
                <w:sz w:val="28"/>
                <w:szCs w:val="72"/>
              </w:rPr>
            </w:pPr>
          </w:p>
        </w:tc>
        <w:tc>
          <w:tcPr>
            <w:tcW w:w="3021" w:type="dxa"/>
            <w:vAlign w:val="center"/>
          </w:tcPr>
          <w:p w:rsidR="00C013D3" w:rsidRPr="001F6066" w:rsidRDefault="00C013D3" w:rsidP="00D974B7">
            <w:pPr>
              <w:ind w:right="193"/>
              <w:jc w:val="center"/>
              <w:rPr>
                <w:b/>
                <w:sz w:val="28"/>
                <w:szCs w:val="72"/>
              </w:rPr>
            </w:pPr>
            <w:r w:rsidRPr="001F6066">
              <w:rPr>
                <w:b/>
                <w:sz w:val="28"/>
                <w:szCs w:val="72"/>
                <w:u w:val="single"/>
              </w:rPr>
              <w:t>Beginn</w:t>
            </w:r>
            <w:r w:rsidRPr="001F6066">
              <w:rPr>
                <w:b/>
                <w:sz w:val="28"/>
                <w:szCs w:val="72"/>
              </w:rPr>
              <w:t xml:space="preserve"> (1. Ferientag)</w:t>
            </w:r>
          </w:p>
        </w:tc>
        <w:tc>
          <w:tcPr>
            <w:tcW w:w="3021" w:type="dxa"/>
            <w:vAlign w:val="center"/>
          </w:tcPr>
          <w:p w:rsidR="00C013D3" w:rsidRPr="001F6066" w:rsidRDefault="00C013D3" w:rsidP="00D974B7">
            <w:pPr>
              <w:ind w:right="193"/>
              <w:jc w:val="center"/>
              <w:rPr>
                <w:b/>
                <w:sz w:val="28"/>
                <w:szCs w:val="72"/>
              </w:rPr>
            </w:pPr>
            <w:r w:rsidRPr="001F6066">
              <w:rPr>
                <w:b/>
                <w:sz w:val="28"/>
                <w:szCs w:val="72"/>
                <w:u w:val="single"/>
              </w:rPr>
              <w:t>Ende</w:t>
            </w:r>
            <w:r w:rsidRPr="001F6066">
              <w:rPr>
                <w:b/>
                <w:sz w:val="28"/>
                <w:szCs w:val="72"/>
              </w:rPr>
              <w:t xml:space="preserve"> (letzter Ferientag)</w:t>
            </w:r>
          </w:p>
        </w:tc>
      </w:tr>
      <w:tr w:rsidR="00C013D3" w:rsidTr="00D974B7">
        <w:tc>
          <w:tcPr>
            <w:tcW w:w="3020" w:type="dxa"/>
          </w:tcPr>
          <w:p w:rsidR="00C013D3" w:rsidRDefault="00C013D3" w:rsidP="00D974B7">
            <w:pPr>
              <w:ind w:right="193"/>
              <w:rPr>
                <w:sz w:val="28"/>
                <w:szCs w:val="72"/>
              </w:rPr>
            </w:pPr>
            <w:r>
              <w:rPr>
                <w:sz w:val="28"/>
                <w:szCs w:val="72"/>
              </w:rPr>
              <w:t>Herbstferien 2018</w:t>
            </w:r>
          </w:p>
          <w:p w:rsidR="00C013D3" w:rsidRDefault="00C013D3" w:rsidP="00D974B7">
            <w:pPr>
              <w:ind w:right="193"/>
              <w:rPr>
                <w:sz w:val="28"/>
                <w:szCs w:val="72"/>
              </w:rPr>
            </w:pPr>
            <w:r>
              <w:rPr>
                <w:sz w:val="28"/>
                <w:szCs w:val="72"/>
              </w:rPr>
              <w:t xml:space="preserve">Unterrichtsende: </w:t>
            </w:r>
          </w:p>
          <w:p w:rsidR="00C013D3" w:rsidRDefault="00C013D3" w:rsidP="00D974B7">
            <w:pPr>
              <w:ind w:right="193"/>
              <w:rPr>
                <w:sz w:val="28"/>
                <w:szCs w:val="72"/>
              </w:rPr>
            </w:pPr>
            <w:r>
              <w:rPr>
                <w:sz w:val="28"/>
                <w:szCs w:val="72"/>
              </w:rPr>
              <w:t>Kl.1/2: 12.00 Uhr</w:t>
            </w:r>
          </w:p>
          <w:p w:rsidR="00C013D3" w:rsidRDefault="00C013D3" w:rsidP="00D974B7">
            <w:pPr>
              <w:ind w:right="193"/>
              <w:rPr>
                <w:sz w:val="28"/>
                <w:szCs w:val="72"/>
              </w:rPr>
            </w:pPr>
            <w:r>
              <w:rPr>
                <w:sz w:val="28"/>
                <w:szCs w:val="72"/>
              </w:rPr>
              <w:t>Kl.3/4: 13.00 Uhr</w:t>
            </w:r>
          </w:p>
        </w:tc>
        <w:tc>
          <w:tcPr>
            <w:tcW w:w="3021" w:type="dxa"/>
          </w:tcPr>
          <w:p w:rsidR="00C013D3" w:rsidRDefault="00C013D3" w:rsidP="00D974B7">
            <w:pPr>
              <w:ind w:right="193"/>
              <w:rPr>
                <w:sz w:val="28"/>
                <w:szCs w:val="72"/>
              </w:rPr>
            </w:pPr>
            <w:r>
              <w:rPr>
                <w:sz w:val="28"/>
                <w:szCs w:val="72"/>
              </w:rPr>
              <w:t>01.10.2018</w:t>
            </w:r>
          </w:p>
        </w:tc>
        <w:tc>
          <w:tcPr>
            <w:tcW w:w="3021" w:type="dxa"/>
          </w:tcPr>
          <w:p w:rsidR="00C013D3" w:rsidRDefault="00C013D3" w:rsidP="00D974B7">
            <w:pPr>
              <w:ind w:right="193"/>
              <w:rPr>
                <w:sz w:val="28"/>
                <w:szCs w:val="72"/>
              </w:rPr>
            </w:pPr>
            <w:r>
              <w:rPr>
                <w:sz w:val="28"/>
                <w:szCs w:val="72"/>
              </w:rPr>
              <w:t>12.10.2018</w:t>
            </w:r>
          </w:p>
        </w:tc>
      </w:tr>
      <w:tr w:rsidR="00C013D3" w:rsidTr="00D974B7">
        <w:tc>
          <w:tcPr>
            <w:tcW w:w="3020" w:type="dxa"/>
          </w:tcPr>
          <w:p w:rsidR="00C013D3" w:rsidRDefault="00C013D3" w:rsidP="00D974B7">
            <w:pPr>
              <w:ind w:right="193"/>
              <w:rPr>
                <w:sz w:val="28"/>
                <w:szCs w:val="72"/>
              </w:rPr>
            </w:pPr>
            <w:r>
              <w:rPr>
                <w:sz w:val="28"/>
                <w:szCs w:val="72"/>
              </w:rPr>
              <w:t>Beweglicher Ferientag</w:t>
            </w:r>
          </w:p>
        </w:tc>
        <w:tc>
          <w:tcPr>
            <w:tcW w:w="3021" w:type="dxa"/>
          </w:tcPr>
          <w:p w:rsidR="00C013D3" w:rsidRDefault="00C013D3" w:rsidP="00D974B7">
            <w:pPr>
              <w:ind w:right="193"/>
              <w:rPr>
                <w:sz w:val="28"/>
                <w:szCs w:val="72"/>
              </w:rPr>
            </w:pPr>
            <w:r>
              <w:rPr>
                <w:sz w:val="28"/>
                <w:szCs w:val="72"/>
              </w:rPr>
              <w:t>02.11.2018</w:t>
            </w:r>
          </w:p>
        </w:tc>
        <w:tc>
          <w:tcPr>
            <w:tcW w:w="3021" w:type="dxa"/>
          </w:tcPr>
          <w:p w:rsidR="00C013D3" w:rsidRDefault="00C013D3" w:rsidP="00D974B7">
            <w:pPr>
              <w:ind w:right="193"/>
              <w:rPr>
                <w:sz w:val="28"/>
                <w:szCs w:val="72"/>
              </w:rPr>
            </w:pPr>
            <w:r>
              <w:rPr>
                <w:sz w:val="28"/>
                <w:szCs w:val="72"/>
              </w:rPr>
              <w:t>---</w:t>
            </w:r>
          </w:p>
        </w:tc>
      </w:tr>
      <w:tr w:rsidR="00C013D3" w:rsidTr="00D974B7">
        <w:tc>
          <w:tcPr>
            <w:tcW w:w="3020" w:type="dxa"/>
          </w:tcPr>
          <w:p w:rsidR="00C013D3" w:rsidRDefault="00C013D3" w:rsidP="00D974B7">
            <w:pPr>
              <w:ind w:right="193"/>
              <w:rPr>
                <w:sz w:val="28"/>
                <w:szCs w:val="72"/>
              </w:rPr>
            </w:pPr>
            <w:r>
              <w:rPr>
                <w:sz w:val="28"/>
                <w:szCs w:val="72"/>
              </w:rPr>
              <w:t>Weihnachtsferien</w:t>
            </w:r>
          </w:p>
          <w:p w:rsidR="00C013D3" w:rsidRDefault="00C013D3" w:rsidP="00D974B7">
            <w:pPr>
              <w:ind w:right="193"/>
              <w:rPr>
                <w:sz w:val="28"/>
                <w:szCs w:val="72"/>
              </w:rPr>
            </w:pPr>
            <w:r>
              <w:rPr>
                <w:sz w:val="28"/>
                <w:szCs w:val="72"/>
              </w:rPr>
              <w:t>Unterrichtsende für Halbtagskinder:</w:t>
            </w:r>
          </w:p>
          <w:p w:rsidR="00C013D3" w:rsidRDefault="00C013D3" w:rsidP="00D974B7">
            <w:pPr>
              <w:ind w:right="193"/>
              <w:rPr>
                <w:sz w:val="28"/>
                <w:szCs w:val="72"/>
              </w:rPr>
            </w:pPr>
            <w:r>
              <w:rPr>
                <w:sz w:val="28"/>
                <w:szCs w:val="72"/>
              </w:rPr>
              <w:t>Kl.1/2: 12.00 Uhr</w:t>
            </w:r>
          </w:p>
          <w:p w:rsidR="00C013D3" w:rsidRDefault="00C013D3" w:rsidP="00D974B7">
            <w:pPr>
              <w:ind w:right="193"/>
              <w:rPr>
                <w:sz w:val="28"/>
                <w:szCs w:val="72"/>
              </w:rPr>
            </w:pPr>
            <w:r>
              <w:rPr>
                <w:sz w:val="28"/>
                <w:szCs w:val="72"/>
              </w:rPr>
              <w:t>Kl.3/4: 13.00 Uhr</w:t>
            </w:r>
          </w:p>
          <w:p w:rsidR="00C013D3" w:rsidRDefault="00C013D3" w:rsidP="00D974B7">
            <w:pPr>
              <w:ind w:right="193"/>
              <w:rPr>
                <w:sz w:val="28"/>
                <w:szCs w:val="72"/>
              </w:rPr>
            </w:pPr>
            <w:r>
              <w:rPr>
                <w:sz w:val="28"/>
                <w:szCs w:val="72"/>
              </w:rPr>
              <w:t>Ganztagsschule findet bis 16.00 Uhr statt</w:t>
            </w:r>
          </w:p>
        </w:tc>
        <w:tc>
          <w:tcPr>
            <w:tcW w:w="3021" w:type="dxa"/>
          </w:tcPr>
          <w:p w:rsidR="00C013D3" w:rsidRDefault="00C013D3" w:rsidP="00D974B7">
            <w:pPr>
              <w:ind w:right="193"/>
              <w:rPr>
                <w:sz w:val="28"/>
                <w:szCs w:val="72"/>
              </w:rPr>
            </w:pPr>
            <w:r>
              <w:rPr>
                <w:sz w:val="28"/>
                <w:szCs w:val="72"/>
              </w:rPr>
              <w:t>20.12.2018</w:t>
            </w:r>
          </w:p>
        </w:tc>
        <w:tc>
          <w:tcPr>
            <w:tcW w:w="3021" w:type="dxa"/>
          </w:tcPr>
          <w:p w:rsidR="00C013D3" w:rsidRDefault="00C013D3" w:rsidP="00D974B7">
            <w:pPr>
              <w:ind w:right="193"/>
              <w:rPr>
                <w:sz w:val="28"/>
                <w:szCs w:val="72"/>
              </w:rPr>
            </w:pPr>
            <w:r>
              <w:rPr>
                <w:sz w:val="28"/>
                <w:szCs w:val="72"/>
              </w:rPr>
              <w:t>04.01.2019</w:t>
            </w:r>
          </w:p>
        </w:tc>
      </w:tr>
      <w:tr w:rsidR="00C013D3" w:rsidTr="00D974B7">
        <w:tc>
          <w:tcPr>
            <w:tcW w:w="3020" w:type="dxa"/>
          </w:tcPr>
          <w:p w:rsidR="00C013D3" w:rsidRDefault="00C013D3" w:rsidP="00D974B7">
            <w:pPr>
              <w:ind w:right="193"/>
              <w:rPr>
                <w:sz w:val="28"/>
                <w:szCs w:val="72"/>
              </w:rPr>
            </w:pPr>
            <w:r>
              <w:rPr>
                <w:sz w:val="28"/>
                <w:szCs w:val="72"/>
              </w:rPr>
              <w:t>Winterferien</w:t>
            </w:r>
          </w:p>
        </w:tc>
        <w:tc>
          <w:tcPr>
            <w:tcW w:w="3021" w:type="dxa"/>
          </w:tcPr>
          <w:p w:rsidR="00C013D3" w:rsidRDefault="00C013D3" w:rsidP="00D974B7">
            <w:pPr>
              <w:ind w:right="193"/>
              <w:rPr>
                <w:sz w:val="28"/>
                <w:szCs w:val="72"/>
              </w:rPr>
            </w:pPr>
            <w:r>
              <w:rPr>
                <w:sz w:val="28"/>
                <w:szCs w:val="72"/>
              </w:rPr>
              <w:t>25.02.2019</w:t>
            </w:r>
          </w:p>
        </w:tc>
        <w:tc>
          <w:tcPr>
            <w:tcW w:w="3021" w:type="dxa"/>
          </w:tcPr>
          <w:p w:rsidR="00C013D3" w:rsidRDefault="00C013D3" w:rsidP="00D974B7">
            <w:pPr>
              <w:ind w:right="193"/>
              <w:rPr>
                <w:sz w:val="28"/>
                <w:szCs w:val="72"/>
              </w:rPr>
            </w:pPr>
            <w:r>
              <w:rPr>
                <w:sz w:val="28"/>
                <w:szCs w:val="72"/>
              </w:rPr>
              <w:t>01.03.2019</w:t>
            </w:r>
          </w:p>
        </w:tc>
      </w:tr>
      <w:tr w:rsidR="00C013D3" w:rsidTr="00D974B7">
        <w:tc>
          <w:tcPr>
            <w:tcW w:w="3020" w:type="dxa"/>
          </w:tcPr>
          <w:p w:rsidR="00C013D3" w:rsidRDefault="00C013D3" w:rsidP="00D974B7">
            <w:pPr>
              <w:ind w:right="193"/>
              <w:rPr>
                <w:sz w:val="28"/>
                <w:szCs w:val="72"/>
              </w:rPr>
            </w:pPr>
            <w:r>
              <w:rPr>
                <w:sz w:val="28"/>
                <w:szCs w:val="72"/>
              </w:rPr>
              <w:t>Bewegliche Ferientage an Fasching 2019</w:t>
            </w:r>
          </w:p>
        </w:tc>
        <w:tc>
          <w:tcPr>
            <w:tcW w:w="3021" w:type="dxa"/>
          </w:tcPr>
          <w:p w:rsidR="00C013D3" w:rsidRDefault="00C013D3" w:rsidP="00D974B7">
            <w:pPr>
              <w:ind w:right="193"/>
              <w:rPr>
                <w:sz w:val="28"/>
                <w:szCs w:val="72"/>
              </w:rPr>
            </w:pPr>
            <w:r>
              <w:rPr>
                <w:sz w:val="28"/>
                <w:szCs w:val="72"/>
              </w:rPr>
              <w:t>04.03.2019</w:t>
            </w:r>
          </w:p>
        </w:tc>
        <w:tc>
          <w:tcPr>
            <w:tcW w:w="3021" w:type="dxa"/>
          </w:tcPr>
          <w:p w:rsidR="00C013D3" w:rsidRDefault="00C013D3" w:rsidP="00D974B7">
            <w:pPr>
              <w:ind w:right="193"/>
              <w:rPr>
                <w:sz w:val="28"/>
                <w:szCs w:val="72"/>
              </w:rPr>
            </w:pPr>
            <w:r>
              <w:rPr>
                <w:sz w:val="28"/>
                <w:szCs w:val="72"/>
              </w:rPr>
              <w:t>05.03.2019</w:t>
            </w:r>
          </w:p>
        </w:tc>
      </w:tr>
      <w:tr w:rsidR="00C013D3" w:rsidTr="00D974B7">
        <w:tc>
          <w:tcPr>
            <w:tcW w:w="3020" w:type="dxa"/>
          </w:tcPr>
          <w:p w:rsidR="00C013D3" w:rsidRDefault="00C013D3" w:rsidP="00D974B7">
            <w:pPr>
              <w:ind w:right="193"/>
              <w:rPr>
                <w:sz w:val="28"/>
                <w:szCs w:val="72"/>
              </w:rPr>
            </w:pPr>
            <w:r>
              <w:rPr>
                <w:sz w:val="28"/>
                <w:szCs w:val="72"/>
              </w:rPr>
              <w:t>Beweglicher Ferientag</w:t>
            </w:r>
          </w:p>
        </w:tc>
        <w:tc>
          <w:tcPr>
            <w:tcW w:w="3021" w:type="dxa"/>
          </w:tcPr>
          <w:p w:rsidR="00C013D3" w:rsidRDefault="00C013D3" w:rsidP="00D974B7">
            <w:pPr>
              <w:ind w:right="193"/>
              <w:rPr>
                <w:sz w:val="28"/>
                <w:szCs w:val="72"/>
              </w:rPr>
            </w:pPr>
            <w:r>
              <w:rPr>
                <w:sz w:val="28"/>
                <w:szCs w:val="72"/>
              </w:rPr>
              <w:t>18.04.2019</w:t>
            </w:r>
          </w:p>
        </w:tc>
        <w:tc>
          <w:tcPr>
            <w:tcW w:w="3021" w:type="dxa"/>
          </w:tcPr>
          <w:p w:rsidR="00C013D3" w:rsidRDefault="00C013D3" w:rsidP="00D974B7">
            <w:pPr>
              <w:ind w:right="193"/>
              <w:rPr>
                <w:sz w:val="28"/>
                <w:szCs w:val="72"/>
              </w:rPr>
            </w:pPr>
          </w:p>
        </w:tc>
      </w:tr>
      <w:tr w:rsidR="00C013D3" w:rsidTr="00D974B7">
        <w:tc>
          <w:tcPr>
            <w:tcW w:w="3020" w:type="dxa"/>
          </w:tcPr>
          <w:p w:rsidR="00C013D3" w:rsidRDefault="00C013D3" w:rsidP="00D974B7">
            <w:pPr>
              <w:ind w:right="193"/>
              <w:rPr>
                <w:sz w:val="28"/>
                <w:szCs w:val="72"/>
              </w:rPr>
            </w:pPr>
            <w:r>
              <w:rPr>
                <w:sz w:val="28"/>
                <w:szCs w:val="72"/>
              </w:rPr>
              <w:t>Osterferien 2019</w:t>
            </w:r>
          </w:p>
          <w:p w:rsidR="00C013D3" w:rsidRDefault="00C013D3" w:rsidP="00D974B7">
            <w:pPr>
              <w:ind w:right="193"/>
              <w:rPr>
                <w:sz w:val="28"/>
                <w:szCs w:val="72"/>
              </w:rPr>
            </w:pPr>
            <w:r>
              <w:rPr>
                <w:sz w:val="28"/>
                <w:szCs w:val="72"/>
              </w:rPr>
              <w:t>Unterrichtsende für Halbtagskinder</w:t>
            </w:r>
          </w:p>
          <w:p w:rsidR="00C013D3" w:rsidRDefault="00C013D3" w:rsidP="00D974B7">
            <w:pPr>
              <w:ind w:right="193"/>
              <w:rPr>
                <w:sz w:val="28"/>
                <w:szCs w:val="72"/>
              </w:rPr>
            </w:pPr>
            <w:r>
              <w:rPr>
                <w:sz w:val="28"/>
                <w:szCs w:val="72"/>
              </w:rPr>
              <w:t>Kl.1/2: 12.00 Uhr</w:t>
            </w:r>
          </w:p>
          <w:p w:rsidR="00C013D3" w:rsidRDefault="00C013D3" w:rsidP="00D974B7">
            <w:pPr>
              <w:ind w:right="193"/>
              <w:rPr>
                <w:sz w:val="28"/>
                <w:szCs w:val="72"/>
              </w:rPr>
            </w:pPr>
            <w:r>
              <w:rPr>
                <w:sz w:val="28"/>
                <w:szCs w:val="72"/>
              </w:rPr>
              <w:t>Kl.3/4: 13.00 Uhr</w:t>
            </w:r>
          </w:p>
          <w:p w:rsidR="00C013D3" w:rsidRDefault="00C013D3" w:rsidP="00D974B7">
            <w:pPr>
              <w:ind w:right="193"/>
              <w:rPr>
                <w:sz w:val="28"/>
                <w:szCs w:val="72"/>
              </w:rPr>
            </w:pPr>
            <w:r>
              <w:rPr>
                <w:sz w:val="28"/>
                <w:szCs w:val="72"/>
              </w:rPr>
              <w:t>Ganztagsschule findet bis 16.00 Uhr statt</w:t>
            </w:r>
          </w:p>
        </w:tc>
        <w:tc>
          <w:tcPr>
            <w:tcW w:w="3021" w:type="dxa"/>
          </w:tcPr>
          <w:p w:rsidR="00C013D3" w:rsidRDefault="00C013D3" w:rsidP="00D974B7">
            <w:pPr>
              <w:ind w:right="193"/>
              <w:rPr>
                <w:sz w:val="28"/>
                <w:szCs w:val="72"/>
              </w:rPr>
            </w:pPr>
            <w:r>
              <w:rPr>
                <w:sz w:val="28"/>
                <w:szCs w:val="72"/>
              </w:rPr>
              <w:t>23.04.2019</w:t>
            </w:r>
          </w:p>
        </w:tc>
        <w:tc>
          <w:tcPr>
            <w:tcW w:w="3021" w:type="dxa"/>
          </w:tcPr>
          <w:p w:rsidR="00C013D3" w:rsidRDefault="00C013D3" w:rsidP="00D974B7">
            <w:pPr>
              <w:ind w:right="193"/>
              <w:rPr>
                <w:sz w:val="28"/>
                <w:szCs w:val="72"/>
              </w:rPr>
            </w:pPr>
            <w:r>
              <w:rPr>
                <w:sz w:val="28"/>
                <w:szCs w:val="72"/>
              </w:rPr>
              <w:t>30.04.2019</w:t>
            </w:r>
          </w:p>
        </w:tc>
      </w:tr>
      <w:tr w:rsidR="00C013D3" w:rsidTr="00D974B7">
        <w:tc>
          <w:tcPr>
            <w:tcW w:w="3020" w:type="dxa"/>
          </w:tcPr>
          <w:p w:rsidR="00C013D3" w:rsidRDefault="00C013D3" w:rsidP="00D974B7">
            <w:pPr>
              <w:ind w:right="193"/>
              <w:rPr>
                <w:sz w:val="28"/>
                <w:szCs w:val="72"/>
              </w:rPr>
            </w:pPr>
            <w:r>
              <w:rPr>
                <w:sz w:val="28"/>
                <w:szCs w:val="72"/>
              </w:rPr>
              <w:t>Beweglicher Ferientag</w:t>
            </w:r>
          </w:p>
        </w:tc>
        <w:tc>
          <w:tcPr>
            <w:tcW w:w="3021" w:type="dxa"/>
          </w:tcPr>
          <w:p w:rsidR="00C013D3" w:rsidRDefault="00C013D3" w:rsidP="00D974B7">
            <w:pPr>
              <w:ind w:right="193"/>
              <w:rPr>
                <w:sz w:val="28"/>
                <w:szCs w:val="72"/>
              </w:rPr>
            </w:pPr>
            <w:r>
              <w:rPr>
                <w:sz w:val="28"/>
                <w:szCs w:val="72"/>
              </w:rPr>
              <w:t>31.05.2019</w:t>
            </w:r>
          </w:p>
        </w:tc>
        <w:tc>
          <w:tcPr>
            <w:tcW w:w="3021" w:type="dxa"/>
          </w:tcPr>
          <w:p w:rsidR="00C013D3" w:rsidRDefault="00C013D3" w:rsidP="00D974B7">
            <w:pPr>
              <w:ind w:right="193"/>
              <w:rPr>
                <w:sz w:val="28"/>
                <w:szCs w:val="72"/>
              </w:rPr>
            </w:pPr>
            <w:r>
              <w:rPr>
                <w:sz w:val="28"/>
                <w:szCs w:val="72"/>
              </w:rPr>
              <w:t>---</w:t>
            </w:r>
          </w:p>
        </w:tc>
      </w:tr>
      <w:tr w:rsidR="00C013D3" w:rsidTr="00D974B7">
        <w:tc>
          <w:tcPr>
            <w:tcW w:w="3020" w:type="dxa"/>
          </w:tcPr>
          <w:p w:rsidR="00C013D3" w:rsidRDefault="00C013D3" w:rsidP="00D974B7">
            <w:pPr>
              <w:ind w:right="193"/>
              <w:rPr>
                <w:sz w:val="28"/>
                <w:szCs w:val="72"/>
              </w:rPr>
            </w:pPr>
            <w:r>
              <w:rPr>
                <w:sz w:val="28"/>
                <w:szCs w:val="72"/>
              </w:rPr>
              <w:t>Beweglicher Ferientag</w:t>
            </w:r>
          </w:p>
        </w:tc>
        <w:tc>
          <w:tcPr>
            <w:tcW w:w="3021" w:type="dxa"/>
          </w:tcPr>
          <w:p w:rsidR="00C013D3" w:rsidRDefault="00C013D3" w:rsidP="00D974B7">
            <w:pPr>
              <w:ind w:right="193"/>
              <w:rPr>
                <w:sz w:val="28"/>
                <w:szCs w:val="72"/>
              </w:rPr>
            </w:pPr>
            <w:r>
              <w:rPr>
                <w:sz w:val="28"/>
                <w:szCs w:val="72"/>
              </w:rPr>
              <w:t>21.06.2019</w:t>
            </w:r>
          </w:p>
        </w:tc>
        <w:tc>
          <w:tcPr>
            <w:tcW w:w="3021" w:type="dxa"/>
          </w:tcPr>
          <w:p w:rsidR="00C013D3" w:rsidRDefault="00C013D3" w:rsidP="00D974B7">
            <w:pPr>
              <w:ind w:right="193"/>
              <w:rPr>
                <w:sz w:val="28"/>
                <w:szCs w:val="72"/>
              </w:rPr>
            </w:pPr>
            <w:r>
              <w:rPr>
                <w:sz w:val="28"/>
                <w:szCs w:val="72"/>
              </w:rPr>
              <w:t>---</w:t>
            </w:r>
          </w:p>
        </w:tc>
      </w:tr>
      <w:tr w:rsidR="00C013D3" w:rsidTr="00D974B7">
        <w:tc>
          <w:tcPr>
            <w:tcW w:w="3020" w:type="dxa"/>
          </w:tcPr>
          <w:p w:rsidR="00C013D3" w:rsidRDefault="00C013D3" w:rsidP="00D974B7">
            <w:pPr>
              <w:ind w:right="193"/>
              <w:rPr>
                <w:sz w:val="28"/>
                <w:szCs w:val="72"/>
              </w:rPr>
            </w:pPr>
            <w:r>
              <w:rPr>
                <w:sz w:val="28"/>
                <w:szCs w:val="72"/>
              </w:rPr>
              <w:t>Sommerferien 2019</w:t>
            </w:r>
          </w:p>
          <w:p w:rsidR="00C013D3" w:rsidRDefault="00C013D3" w:rsidP="00D974B7">
            <w:pPr>
              <w:ind w:right="193"/>
              <w:rPr>
                <w:sz w:val="28"/>
                <w:szCs w:val="72"/>
              </w:rPr>
            </w:pPr>
            <w:r>
              <w:rPr>
                <w:sz w:val="28"/>
                <w:szCs w:val="72"/>
              </w:rPr>
              <w:t>Unterrichtsende:</w:t>
            </w:r>
          </w:p>
          <w:p w:rsidR="00C013D3" w:rsidRDefault="00C013D3" w:rsidP="00D974B7">
            <w:pPr>
              <w:ind w:right="193"/>
              <w:rPr>
                <w:sz w:val="28"/>
                <w:szCs w:val="72"/>
              </w:rPr>
            </w:pPr>
            <w:r>
              <w:rPr>
                <w:sz w:val="28"/>
                <w:szCs w:val="72"/>
              </w:rPr>
              <w:t>Für alle Schülerinnen und Schüler um 12.00 Uhr</w:t>
            </w:r>
          </w:p>
        </w:tc>
        <w:tc>
          <w:tcPr>
            <w:tcW w:w="3021" w:type="dxa"/>
          </w:tcPr>
          <w:p w:rsidR="00C013D3" w:rsidRDefault="00C013D3" w:rsidP="00D974B7">
            <w:pPr>
              <w:ind w:right="193"/>
              <w:rPr>
                <w:sz w:val="28"/>
                <w:szCs w:val="72"/>
              </w:rPr>
            </w:pPr>
            <w:r>
              <w:rPr>
                <w:sz w:val="28"/>
                <w:szCs w:val="72"/>
              </w:rPr>
              <w:t>01.07.2019</w:t>
            </w:r>
          </w:p>
        </w:tc>
        <w:tc>
          <w:tcPr>
            <w:tcW w:w="3021" w:type="dxa"/>
          </w:tcPr>
          <w:p w:rsidR="00C013D3" w:rsidRDefault="00C013D3" w:rsidP="00D974B7">
            <w:pPr>
              <w:ind w:right="193"/>
              <w:rPr>
                <w:sz w:val="28"/>
                <w:szCs w:val="72"/>
              </w:rPr>
            </w:pPr>
            <w:r>
              <w:rPr>
                <w:sz w:val="28"/>
                <w:szCs w:val="72"/>
              </w:rPr>
              <w:t>09.08.2019</w:t>
            </w:r>
          </w:p>
        </w:tc>
      </w:tr>
    </w:tbl>
    <w:p w:rsidR="00C013D3" w:rsidRDefault="00C013D3" w:rsidP="00C013D3">
      <w:pPr>
        <w:jc w:val="center"/>
        <w:rPr>
          <w:sz w:val="28"/>
          <w:szCs w:val="28"/>
        </w:rPr>
      </w:pPr>
      <w:r>
        <w:rPr>
          <w:sz w:val="28"/>
          <w:szCs w:val="28"/>
        </w:rPr>
        <w:br/>
      </w:r>
      <w:r>
        <w:rPr>
          <w:sz w:val="28"/>
          <w:szCs w:val="28"/>
        </w:rPr>
        <w:t xml:space="preserve">Wir wünschen allen Schülerinnen und Schülern </w:t>
      </w:r>
      <w:r>
        <w:rPr>
          <w:sz w:val="28"/>
          <w:szCs w:val="28"/>
        </w:rPr>
        <w:br/>
        <w:t>schöne und erholsame Ferien.</w:t>
      </w:r>
    </w:p>
    <w:p w:rsidR="00C013D3" w:rsidRDefault="00C013D3" w:rsidP="00C013D3">
      <w:pPr>
        <w:jc w:val="center"/>
        <w:rPr>
          <w:sz w:val="28"/>
          <w:szCs w:val="28"/>
        </w:rPr>
      </w:pPr>
    </w:p>
    <w:p w:rsidR="00C013D3" w:rsidRPr="00C259D6" w:rsidRDefault="00C013D3" w:rsidP="00C013D3">
      <w:pPr>
        <w:rPr>
          <w:sz w:val="28"/>
          <w:szCs w:val="28"/>
        </w:rPr>
      </w:pPr>
      <w:r>
        <w:rPr>
          <w:sz w:val="28"/>
          <w:szCs w:val="28"/>
        </w:rPr>
        <w:t xml:space="preserve">      </w:t>
      </w:r>
      <w:r>
        <w:rPr>
          <w:sz w:val="28"/>
          <w:szCs w:val="28"/>
        </w:rPr>
        <w:tab/>
        <w:t xml:space="preserve">Kollegium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Schulelternbeirat</w:t>
      </w:r>
      <w:r>
        <w:rPr>
          <w:sz w:val="28"/>
          <w:szCs w:val="28"/>
        </w:rPr>
        <w:br/>
        <w:t xml:space="preserve">          </w:t>
      </w:r>
      <w:r>
        <w:rPr>
          <w:sz w:val="28"/>
          <w:szCs w:val="28"/>
        </w:rPr>
        <w:tab/>
        <w:t xml:space="preserve">      der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der</w:t>
      </w:r>
      <w:r>
        <w:rPr>
          <w:sz w:val="28"/>
          <w:szCs w:val="28"/>
        </w:rPr>
        <w:br/>
        <w:t xml:space="preserve">    Ernst-Reuter-Schule</w:t>
      </w:r>
      <w:r>
        <w:rPr>
          <w:sz w:val="28"/>
          <w:szCs w:val="28"/>
        </w:rPr>
        <w:tab/>
      </w:r>
      <w:r>
        <w:rPr>
          <w:sz w:val="28"/>
          <w:szCs w:val="28"/>
        </w:rPr>
        <w:tab/>
      </w:r>
      <w:r>
        <w:rPr>
          <w:sz w:val="28"/>
          <w:szCs w:val="28"/>
        </w:rPr>
        <w:tab/>
      </w:r>
      <w:r>
        <w:rPr>
          <w:sz w:val="28"/>
          <w:szCs w:val="28"/>
        </w:rPr>
        <w:tab/>
      </w:r>
      <w:r>
        <w:rPr>
          <w:sz w:val="28"/>
          <w:szCs w:val="28"/>
        </w:rPr>
        <w:tab/>
        <w:t xml:space="preserve">  Ernst-Reuter-Schule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13D3" w:rsidRPr="00C259D6" w:rsidRDefault="00C013D3" w:rsidP="00C013D3">
      <w:pPr>
        <w:rPr>
          <w:sz w:val="28"/>
          <w:szCs w:val="28"/>
        </w:rPr>
      </w:pPr>
    </w:p>
    <w:p w:rsidR="00C013D3" w:rsidRDefault="00C013D3" w:rsidP="00C013D3">
      <w:pPr>
        <w:contextualSpacing/>
      </w:pPr>
    </w:p>
    <w:sectPr w:rsidR="00C013D3" w:rsidSect="00C013D3">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4E"/>
    <w:multiLevelType w:val="hybridMultilevel"/>
    <w:tmpl w:val="DDB2AD00"/>
    <w:lvl w:ilvl="0" w:tplc="77CE9D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51A25"/>
    <w:rsid w:val="000C10A5"/>
    <w:rsid w:val="00144812"/>
    <w:rsid w:val="001D32A5"/>
    <w:rsid w:val="00216336"/>
    <w:rsid w:val="00283DA3"/>
    <w:rsid w:val="002F33D6"/>
    <w:rsid w:val="00453D06"/>
    <w:rsid w:val="0049373F"/>
    <w:rsid w:val="005218B3"/>
    <w:rsid w:val="0053701D"/>
    <w:rsid w:val="0055628C"/>
    <w:rsid w:val="00580848"/>
    <w:rsid w:val="005B32AD"/>
    <w:rsid w:val="006A5C4C"/>
    <w:rsid w:val="006E37D3"/>
    <w:rsid w:val="00741551"/>
    <w:rsid w:val="007A0D12"/>
    <w:rsid w:val="00873279"/>
    <w:rsid w:val="008E5186"/>
    <w:rsid w:val="00920727"/>
    <w:rsid w:val="009A6745"/>
    <w:rsid w:val="00AA361E"/>
    <w:rsid w:val="00AC2E8A"/>
    <w:rsid w:val="00B24468"/>
    <w:rsid w:val="00C013D3"/>
    <w:rsid w:val="00CE3B78"/>
    <w:rsid w:val="00CF6CA5"/>
    <w:rsid w:val="00E06C19"/>
    <w:rsid w:val="00F4489E"/>
    <w:rsid w:val="00F6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Listenabsatz">
    <w:name w:val="List Paragraph"/>
    <w:basedOn w:val="Standard"/>
    <w:uiPriority w:val="34"/>
    <w:qFormat/>
    <w:rsid w:val="001D32A5"/>
    <w:pPr>
      <w:ind w:left="720"/>
      <w:contextualSpacing/>
    </w:pPr>
  </w:style>
  <w:style w:type="table" w:styleId="Tabellenraster">
    <w:name w:val="Table Grid"/>
    <w:basedOn w:val="NormaleTabelle"/>
    <w:uiPriority w:val="39"/>
    <w:rsid w:val="00C0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2</cp:revision>
  <cp:lastPrinted>2017-08-29T07:31:00Z</cp:lastPrinted>
  <dcterms:created xsi:type="dcterms:W3CDTF">2018-09-13T13:18:00Z</dcterms:created>
  <dcterms:modified xsi:type="dcterms:W3CDTF">2018-09-13T13:18:00Z</dcterms:modified>
</cp:coreProperties>
</file>